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09" w:rsidRDefault="003B7830" w:rsidP="00DC0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-315005</wp:posOffset>
            </wp:positionH>
            <wp:positionV relativeFrom="paragraph">
              <wp:posOffset>-166899</wp:posOffset>
            </wp:positionV>
            <wp:extent cx="6951054" cy="2028423"/>
            <wp:effectExtent l="0" t="0" r="2540" b="0"/>
            <wp:wrapNone/>
            <wp:docPr id="3" name="Рисунок 3" descr="P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5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054" cy="202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7830" w:rsidRDefault="003B7830" w:rsidP="00884650">
      <w:pPr>
        <w:tabs>
          <w:tab w:val="left" w:pos="3675"/>
        </w:tabs>
        <w:rPr>
          <w:rFonts w:ascii="Arial" w:hAnsi="Arial" w:cs="Arial"/>
          <w:b/>
          <w:sz w:val="24"/>
          <w:szCs w:val="24"/>
        </w:rPr>
      </w:pPr>
    </w:p>
    <w:p w:rsidR="003B7830" w:rsidRDefault="003B7830" w:rsidP="00884650">
      <w:pPr>
        <w:tabs>
          <w:tab w:val="left" w:pos="3675"/>
        </w:tabs>
        <w:rPr>
          <w:rFonts w:ascii="Arial" w:hAnsi="Arial" w:cs="Arial"/>
          <w:b/>
          <w:sz w:val="24"/>
          <w:szCs w:val="24"/>
        </w:rPr>
      </w:pPr>
    </w:p>
    <w:p w:rsidR="003B7830" w:rsidRDefault="003B7830" w:rsidP="00884650">
      <w:pPr>
        <w:tabs>
          <w:tab w:val="left" w:pos="3675"/>
        </w:tabs>
        <w:rPr>
          <w:rFonts w:ascii="Arial" w:hAnsi="Arial" w:cs="Arial"/>
          <w:b/>
          <w:sz w:val="24"/>
          <w:szCs w:val="24"/>
        </w:rPr>
      </w:pPr>
    </w:p>
    <w:p w:rsidR="00D80A07" w:rsidRDefault="00D80A07" w:rsidP="001B3BA7">
      <w:pPr>
        <w:spacing w:after="0" w:line="240" w:lineRule="auto"/>
        <w:jc w:val="center"/>
        <w:rPr>
          <w:rFonts w:ascii="Arial" w:hAnsi="Arial" w:cs="Arial"/>
          <w:b/>
        </w:rPr>
      </w:pPr>
    </w:p>
    <w:p w:rsidR="00D32E83" w:rsidRPr="00DC0351" w:rsidRDefault="006220BF" w:rsidP="00D32E83">
      <w:pPr>
        <w:spacing w:after="0" w:line="240" w:lineRule="auto"/>
        <w:ind w:left="907"/>
        <w:rPr>
          <w:rFonts w:cstheme="minorHAnsi"/>
          <w:b/>
        </w:rPr>
      </w:pPr>
      <w:r>
        <w:rPr>
          <w:rFonts w:cstheme="minorHAnsi"/>
          <w:b/>
        </w:rPr>
        <w:t>2</w:t>
      </w:r>
      <w:r w:rsidR="002E771F">
        <w:rPr>
          <w:rFonts w:cstheme="minorHAnsi"/>
          <w:b/>
        </w:rPr>
        <w:t>8</w:t>
      </w:r>
      <w:r w:rsidR="005A5E8F">
        <w:rPr>
          <w:rFonts w:cstheme="minorHAnsi"/>
          <w:b/>
        </w:rPr>
        <w:t xml:space="preserve"> </w:t>
      </w:r>
      <w:r w:rsidR="0003329E">
        <w:rPr>
          <w:rFonts w:cstheme="minorHAnsi"/>
          <w:b/>
        </w:rPr>
        <w:t xml:space="preserve"> </w:t>
      </w:r>
      <w:r w:rsidR="00DC0351">
        <w:rPr>
          <w:rFonts w:cstheme="minorHAnsi"/>
          <w:b/>
        </w:rPr>
        <w:t xml:space="preserve"> декабря</w:t>
      </w:r>
      <w:r w:rsidR="00D32E83" w:rsidRPr="00DC0351">
        <w:rPr>
          <w:rFonts w:cstheme="minorHAnsi"/>
          <w:b/>
        </w:rPr>
        <w:t xml:space="preserve"> 2016 года</w:t>
      </w:r>
    </w:p>
    <w:p w:rsidR="00D32E83" w:rsidRPr="00DC0351" w:rsidRDefault="00D32E83" w:rsidP="00197312">
      <w:pPr>
        <w:spacing w:after="0" w:line="240" w:lineRule="auto"/>
        <w:ind w:left="907"/>
        <w:jc w:val="center"/>
        <w:rPr>
          <w:rFonts w:cstheme="minorHAnsi"/>
          <w:b/>
        </w:rPr>
      </w:pPr>
    </w:p>
    <w:p w:rsidR="005A5E8F" w:rsidRDefault="005A5E8F" w:rsidP="00197312">
      <w:pPr>
        <w:spacing w:after="0" w:line="240" w:lineRule="auto"/>
        <w:ind w:left="907"/>
        <w:jc w:val="center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МосОблЕИРЦ</w:t>
      </w:r>
      <w:proofErr w:type="spellEnd"/>
      <w:r>
        <w:rPr>
          <w:rFonts w:cstheme="minorHAnsi"/>
          <w:b/>
          <w:sz w:val="24"/>
          <w:szCs w:val="24"/>
        </w:rPr>
        <w:t>: ограничени</w:t>
      </w:r>
      <w:r w:rsidR="000226A7">
        <w:rPr>
          <w:rFonts w:cstheme="minorHAnsi"/>
          <w:b/>
          <w:sz w:val="24"/>
          <w:szCs w:val="24"/>
        </w:rPr>
        <w:t>е</w:t>
      </w:r>
      <w:r>
        <w:rPr>
          <w:rFonts w:cstheme="minorHAnsi"/>
          <w:b/>
          <w:sz w:val="24"/>
          <w:szCs w:val="24"/>
        </w:rPr>
        <w:t xml:space="preserve"> доступа должников к ресурсам</w:t>
      </w:r>
      <w:r w:rsidR="000226A7">
        <w:rPr>
          <w:rFonts w:cstheme="minorHAnsi"/>
          <w:b/>
          <w:sz w:val="24"/>
          <w:szCs w:val="24"/>
        </w:rPr>
        <w:t xml:space="preserve"> проводится </w:t>
      </w:r>
      <w:r w:rsidR="00FE2C7E">
        <w:rPr>
          <w:rFonts w:cstheme="minorHAnsi"/>
          <w:b/>
          <w:sz w:val="24"/>
          <w:szCs w:val="24"/>
        </w:rPr>
        <w:t>регулярно и является эффективной мерой укрепления платежной дисциплины граждан</w:t>
      </w:r>
      <w:r w:rsidR="00FD1B27">
        <w:rPr>
          <w:rFonts w:cstheme="minorHAnsi"/>
          <w:b/>
          <w:sz w:val="24"/>
          <w:szCs w:val="24"/>
        </w:rPr>
        <w:t xml:space="preserve"> </w:t>
      </w:r>
    </w:p>
    <w:p w:rsidR="00E22C82" w:rsidRDefault="00E22C82" w:rsidP="00197312">
      <w:pPr>
        <w:spacing w:after="0" w:line="240" w:lineRule="auto"/>
        <w:ind w:left="907"/>
        <w:jc w:val="center"/>
        <w:rPr>
          <w:rFonts w:cstheme="minorHAnsi"/>
          <w:b/>
          <w:sz w:val="24"/>
          <w:szCs w:val="24"/>
        </w:rPr>
      </w:pPr>
    </w:p>
    <w:p w:rsidR="00E22C82" w:rsidRDefault="00E22C82" w:rsidP="00197312">
      <w:pPr>
        <w:spacing w:after="0" w:line="240" w:lineRule="auto"/>
        <w:ind w:left="907"/>
        <w:jc w:val="center"/>
        <w:rPr>
          <w:rFonts w:cstheme="minorHAnsi"/>
          <w:b/>
          <w:sz w:val="24"/>
          <w:szCs w:val="24"/>
        </w:rPr>
      </w:pPr>
    </w:p>
    <w:p w:rsidR="00E22C82" w:rsidRDefault="0034731F" w:rsidP="00E22C82">
      <w:pPr>
        <w:spacing w:after="0" w:line="240" w:lineRule="auto"/>
        <w:ind w:firstLine="709"/>
        <w:jc w:val="both"/>
        <w:rPr>
          <w:rFonts w:cstheme="minorHAnsi"/>
        </w:rPr>
      </w:pPr>
      <w:r w:rsidRPr="0034731F">
        <w:rPr>
          <w:rFonts w:cstheme="minorHAnsi"/>
        </w:rPr>
        <w:t xml:space="preserve">«На большинстве территорий, где мы ведем работу, дисциплина по оплате коммунальных услуг существенно выросла, - говорит Ольга </w:t>
      </w:r>
      <w:proofErr w:type="spellStart"/>
      <w:r w:rsidRPr="0034731F">
        <w:rPr>
          <w:rFonts w:cstheme="minorHAnsi"/>
        </w:rPr>
        <w:t>Роганова</w:t>
      </w:r>
      <w:proofErr w:type="spellEnd"/>
      <w:r w:rsidRPr="0034731F">
        <w:rPr>
          <w:rFonts w:cstheme="minorHAnsi"/>
        </w:rPr>
        <w:t xml:space="preserve">, управляющий директор </w:t>
      </w:r>
      <w:proofErr w:type="spellStart"/>
      <w:r w:rsidRPr="0034731F">
        <w:rPr>
          <w:rFonts w:cstheme="minorHAnsi"/>
        </w:rPr>
        <w:t>МосОблЕИРЦ</w:t>
      </w:r>
      <w:proofErr w:type="spellEnd"/>
      <w:r w:rsidRPr="0034731F">
        <w:rPr>
          <w:rFonts w:cstheme="minorHAnsi"/>
        </w:rPr>
        <w:t xml:space="preserve">. – </w:t>
      </w:r>
      <w:r w:rsidR="00E22C82">
        <w:rPr>
          <w:rFonts w:cstheme="minorHAnsi"/>
        </w:rPr>
        <w:t xml:space="preserve">Уровень собираемости платежей на середину декабря 2016 года  составляет порядка 95 процентов. </w:t>
      </w:r>
      <w:r w:rsidRPr="0034731F">
        <w:rPr>
          <w:rFonts w:cstheme="minorHAnsi"/>
        </w:rPr>
        <w:t xml:space="preserve">Но остаются </w:t>
      </w:r>
      <w:r w:rsidR="002C76D0">
        <w:rPr>
          <w:rFonts w:cstheme="minorHAnsi"/>
        </w:rPr>
        <w:t>порядка</w:t>
      </w:r>
      <w:r w:rsidRPr="0034731F">
        <w:rPr>
          <w:rFonts w:cstheme="minorHAnsi"/>
        </w:rPr>
        <w:t>  ста  т</w:t>
      </w:r>
      <w:r w:rsidR="005A5E8F">
        <w:rPr>
          <w:rFonts w:cstheme="minorHAnsi"/>
        </w:rPr>
        <w:t>ысяч  должников</w:t>
      </w:r>
      <w:r w:rsidR="00E22C82">
        <w:rPr>
          <w:rFonts w:cstheme="minorHAnsi"/>
        </w:rPr>
        <w:t xml:space="preserve">, с которыми </w:t>
      </w:r>
      <w:proofErr w:type="spellStart"/>
      <w:r w:rsidRPr="0034731F">
        <w:rPr>
          <w:rFonts w:cstheme="minorHAnsi"/>
        </w:rPr>
        <w:t>МосОблЕИРЦ</w:t>
      </w:r>
      <w:proofErr w:type="spellEnd"/>
      <w:r w:rsidR="007D0710">
        <w:rPr>
          <w:rFonts w:cstheme="minorHAnsi"/>
        </w:rPr>
        <w:t xml:space="preserve"> в рамках договоров с управляющими и </w:t>
      </w:r>
      <w:proofErr w:type="spellStart"/>
      <w:r w:rsidR="007D0710">
        <w:rPr>
          <w:rFonts w:cstheme="minorHAnsi"/>
        </w:rPr>
        <w:t>ресурсоснабжающими</w:t>
      </w:r>
      <w:proofErr w:type="spellEnd"/>
      <w:r w:rsidR="007D0710">
        <w:rPr>
          <w:rFonts w:cstheme="minorHAnsi"/>
        </w:rPr>
        <w:t xml:space="preserve"> организациями </w:t>
      </w:r>
      <w:r w:rsidRPr="0034731F">
        <w:rPr>
          <w:rFonts w:cstheme="minorHAnsi"/>
        </w:rPr>
        <w:t xml:space="preserve">ведет </w:t>
      </w:r>
      <w:r w:rsidR="007D0710">
        <w:rPr>
          <w:rFonts w:cstheme="minorHAnsi"/>
        </w:rPr>
        <w:t>комплексную работу</w:t>
      </w:r>
      <w:r w:rsidR="002C76D0">
        <w:rPr>
          <w:rFonts w:cstheme="minorHAnsi"/>
        </w:rPr>
        <w:t xml:space="preserve"> по сбору дебиторской задолженности</w:t>
      </w:r>
      <w:r w:rsidR="00E22C82">
        <w:rPr>
          <w:rFonts w:cstheme="minorHAnsi"/>
        </w:rPr>
        <w:t>»</w:t>
      </w:r>
      <w:r w:rsidRPr="0034731F">
        <w:rPr>
          <w:rFonts w:cstheme="minorHAnsi"/>
        </w:rPr>
        <w:t>.</w:t>
      </w:r>
    </w:p>
    <w:p w:rsidR="0034731F" w:rsidRPr="0034731F" w:rsidRDefault="0034731F" w:rsidP="00E22C82">
      <w:pPr>
        <w:spacing w:after="0" w:line="240" w:lineRule="auto"/>
        <w:ind w:firstLine="709"/>
        <w:jc w:val="both"/>
        <w:rPr>
          <w:rFonts w:cstheme="minorHAnsi"/>
        </w:rPr>
      </w:pPr>
      <w:r w:rsidRPr="0034731F">
        <w:rPr>
          <w:rFonts w:cstheme="minorHAnsi"/>
        </w:rPr>
        <w:t xml:space="preserve"> Одна из</w:t>
      </w:r>
      <w:r w:rsidR="00682C25">
        <w:rPr>
          <w:rFonts w:cstheme="minorHAnsi"/>
        </w:rPr>
        <w:t xml:space="preserve"> эффективных </w:t>
      </w:r>
      <w:r w:rsidRPr="0034731F">
        <w:rPr>
          <w:rFonts w:cstheme="minorHAnsi"/>
        </w:rPr>
        <w:t xml:space="preserve"> мер воздействия - ограничение предоставления услуги. Согласно Правилам предоставления коммунальных услуг (утвержде</w:t>
      </w:r>
      <w:r w:rsidR="00682C25">
        <w:rPr>
          <w:rFonts w:cstheme="minorHAnsi"/>
        </w:rPr>
        <w:t xml:space="preserve">ны постановлением </w:t>
      </w:r>
      <w:r w:rsidRPr="0034731F">
        <w:rPr>
          <w:rFonts w:cstheme="minorHAnsi"/>
        </w:rPr>
        <w:t>П</w:t>
      </w:r>
      <w:r w:rsidR="00682C25">
        <w:rPr>
          <w:rFonts w:cstheme="minorHAnsi"/>
        </w:rPr>
        <w:t>равительства</w:t>
      </w:r>
      <w:r w:rsidRPr="0034731F">
        <w:rPr>
          <w:rFonts w:cstheme="minorHAnsi"/>
        </w:rPr>
        <w:t xml:space="preserve"> РФ от 6.05.2011 №354) через 30 дней после предупреждения потребителя о неполной оплате поставщик вправе ограничить или приостановить предоставление услуги.  Под неполной оплатой понимается задолженность в размере, превышающем 2 месячных размера оплаты за эту услугу. Размер исчисляется из норматива потребления (независимо от наличия индивидуальных приборов учета) и тарифа. </w:t>
      </w:r>
    </w:p>
    <w:p w:rsidR="0034731F" w:rsidRDefault="005A5E8F" w:rsidP="00E22C82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На </w:t>
      </w:r>
      <w:r w:rsidR="008761C2">
        <w:rPr>
          <w:rFonts w:cstheme="minorHAnsi"/>
        </w:rPr>
        <w:t xml:space="preserve">начало </w:t>
      </w:r>
      <w:r>
        <w:rPr>
          <w:rFonts w:cstheme="minorHAnsi"/>
        </w:rPr>
        <w:t>декабря 2016 года просроченная задолженность населения перед ПАО «</w:t>
      </w:r>
      <w:proofErr w:type="spellStart"/>
      <w:r>
        <w:rPr>
          <w:rFonts w:cstheme="minorHAnsi"/>
        </w:rPr>
        <w:t>Мосэнергосбыт</w:t>
      </w:r>
      <w:proofErr w:type="spellEnd"/>
      <w:r>
        <w:rPr>
          <w:rFonts w:cstheme="minorHAnsi"/>
        </w:rPr>
        <w:t xml:space="preserve">» составила  1 миллиард 931 миллион рублей.  </w:t>
      </w:r>
      <w:r w:rsidR="0034731F" w:rsidRPr="0034731F">
        <w:rPr>
          <w:rFonts w:cstheme="minorHAnsi"/>
        </w:rPr>
        <w:t xml:space="preserve">«В  соответствии с правом ограничивать доступ должника к ресурсам, за которые он не платит,  совместно с </w:t>
      </w:r>
      <w:r w:rsidR="00682C25">
        <w:rPr>
          <w:rFonts w:cstheme="minorHAnsi"/>
        </w:rPr>
        <w:t xml:space="preserve">коллегами из </w:t>
      </w:r>
      <w:proofErr w:type="spellStart"/>
      <w:r w:rsidR="0034731F" w:rsidRPr="0034731F">
        <w:rPr>
          <w:rFonts w:cstheme="minorHAnsi"/>
        </w:rPr>
        <w:t>Мосэнергосбыт</w:t>
      </w:r>
      <w:r w:rsidR="00682C25">
        <w:rPr>
          <w:rFonts w:cstheme="minorHAnsi"/>
        </w:rPr>
        <w:t>а</w:t>
      </w:r>
      <w:proofErr w:type="spellEnd"/>
      <w:r w:rsidR="0034731F" w:rsidRPr="0034731F">
        <w:rPr>
          <w:rFonts w:cstheme="minorHAnsi"/>
        </w:rPr>
        <w:t xml:space="preserve"> мы регулярно проводим мероприятия</w:t>
      </w:r>
      <w:r w:rsidR="008761C2">
        <w:rPr>
          <w:rFonts w:cstheme="minorHAnsi"/>
        </w:rPr>
        <w:t xml:space="preserve"> по ограничению доступа к услуге</w:t>
      </w:r>
      <w:r w:rsidR="0034731F" w:rsidRPr="0034731F">
        <w:rPr>
          <w:rFonts w:cstheme="minorHAnsi"/>
        </w:rPr>
        <w:t xml:space="preserve"> - комментирует Ольга </w:t>
      </w:r>
      <w:proofErr w:type="spellStart"/>
      <w:r w:rsidR="0034731F" w:rsidRPr="0034731F">
        <w:rPr>
          <w:rFonts w:cstheme="minorHAnsi"/>
        </w:rPr>
        <w:t>Роганова</w:t>
      </w:r>
      <w:proofErr w:type="spellEnd"/>
      <w:r w:rsidR="0034731F" w:rsidRPr="0034731F">
        <w:rPr>
          <w:rFonts w:cstheme="minorHAnsi"/>
        </w:rPr>
        <w:t xml:space="preserve">. – Не отключается отопление и холодное водоснабжение, а услуги по поставке электричества, горячей воды и водоотведению могут быть прекращены».    </w:t>
      </w:r>
    </w:p>
    <w:p w:rsidR="00C530C1" w:rsidRDefault="00682C25" w:rsidP="00E22C82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Планы-графики м</w:t>
      </w:r>
      <w:r w:rsidR="005A5E8F">
        <w:rPr>
          <w:rFonts w:cstheme="minorHAnsi"/>
        </w:rPr>
        <w:t>ероприяти</w:t>
      </w:r>
      <w:r>
        <w:rPr>
          <w:rFonts w:cstheme="minorHAnsi"/>
        </w:rPr>
        <w:t>й</w:t>
      </w:r>
      <w:r w:rsidR="005A5E8F">
        <w:rPr>
          <w:rFonts w:cstheme="minorHAnsi"/>
        </w:rPr>
        <w:t xml:space="preserve"> по отключению электроэнергии </w:t>
      </w:r>
      <w:r>
        <w:rPr>
          <w:rFonts w:cstheme="minorHAnsi"/>
        </w:rPr>
        <w:t>составляются на неделю и на месяц</w:t>
      </w:r>
      <w:r w:rsidR="005A5E8F">
        <w:rPr>
          <w:rFonts w:cstheme="minorHAnsi"/>
        </w:rPr>
        <w:t xml:space="preserve">. </w:t>
      </w:r>
      <w:r w:rsidR="002E5C1F">
        <w:rPr>
          <w:rFonts w:cstheme="minorHAnsi"/>
        </w:rPr>
        <w:t>Д</w:t>
      </w:r>
      <w:r w:rsidR="005A5E8F">
        <w:rPr>
          <w:rFonts w:cstheme="minorHAnsi"/>
        </w:rPr>
        <w:t xml:space="preserve">олжнику </w:t>
      </w:r>
      <w:r>
        <w:rPr>
          <w:rFonts w:cstheme="minorHAnsi"/>
        </w:rPr>
        <w:t xml:space="preserve"> звонят, предупреждают о задолженности, направляю</w:t>
      </w:r>
      <w:r w:rsidR="005A5E8F">
        <w:rPr>
          <w:rFonts w:cstheme="minorHAnsi"/>
        </w:rPr>
        <w:t>т</w:t>
      </w:r>
      <w:r w:rsidR="007D1CB4">
        <w:rPr>
          <w:rFonts w:cstheme="minorHAnsi"/>
        </w:rPr>
        <w:t xml:space="preserve"> письменное уведомление</w:t>
      </w:r>
      <w:r w:rsidR="005A5E8F">
        <w:rPr>
          <w:rFonts w:cstheme="minorHAnsi"/>
        </w:rPr>
        <w:t>, затем – извещение о планируемом отключении.</w:t>
      </w:r>
      <w:r>
        <w:rPr>
          <w:rFonts w:cstheme="minorHAnsi"/>
        </w:rPr>
        <w:t xml:space="preserve"> В итоге у жильца</w:t>
      </w:r>
      <w:r w:rsidR="00C530C1">
        <w:rPr>
          <w:rFonts w:cstheme="minorHAnsi"/>
        </w:rPr>
        <w:t xml:space="preserve"> есть </w:t>
      </w:r>
      <w:r w:rsidR="00AC53D4">
        <w:rPr>
          <w:rFonts w:cstheme="minorHAnsi"/>
        </w:rPr>
        <w:t xml:space="preserve">почти три </w:t>
      </w:r>
      <w:r w:rsidR="00C530C1">
        <w:rPr>
          <w:rFonts w:cstheme="minorHAnsi"/>
        </w:rPr>
        <w:t xml:space="preserve"> месяца, чтобы погасить долг. </w:t>
      </w:r>
      <w:r w:rsidR="00AC53D4">
        <w:rPr>
          <w:rFonts w:cstheme="minorHAnsi"/>
        </w:rPr>
        <w:t>Е</w:t>
      </w:r>
      <w:r w:rsidR="00C530C1">
        <w:rPr>
          <w:rFonts w:cstheme="minorHAnsi"/>
        </w:rPr>
        <w:t xml:space="preserve">сли этого не происходит, уполномоченные сотрудники </w:t>
      </w:r>
      <w:proofErr w:type="spellStart"/>
      <w:r w:rsidR="00C530C1">
        <w:rPr>
          <w:rFonts w:cstheme="minorHAnsi"/>
        </w:rPr>
        <w:t>МосОблЕИРЦ</w:t>
      </w:r>
      <w:proofErr w:type="spellEnd"/>
      <w:r w:rsidR="00C530C1">
        <w:rPr>
          <w:rFonts w:cstheme="minorHAnsi"/>
        </w:rPr>
        <w:t xml:space="preserve"> и </w:t>
      </w:r>
      <w:proofErr w:type="spellStart"/>
      <w:r w:rsidR="00C530C1">
        <w:rPr>
          <w:rFonts w:cstheme="minorHAnsi"/>
        </w:rPr>
        <w:t>Мосэнергосбыта</w:t>
      </w:r>
      <w:proofErr w:type="spellEnd"/>
      <w:r w:rsidR="00C530C1">
        <w:rPr>
          <w:rFonts w:cstheme="minorHAnsi"/>
        </w:rPr>
        <w:t xml:space="preserve"> перекрывают доступ к услуге. Чтобы вернуть электричество в квартиру, </w:t>
      </w:r>
      <w:r w:rsidR="00AC53D4">
        <w:rPr>
          <w:rFonts w:cstheme="minorHAnsi"/>
        </w:rPr>
        <w:t xml:space="preserve">нерадивому жильцу </w:t>
      </w:r>
      <w:r w:rsidR="00C530C1">
        <w:rPr>
          <w:rFonts w:cstheme="minorHAnsi"/>
        </w:rPr>
        <w:t>придется заплатить и долг</w:t>
      </w:r>
      <w:r w:rsidR="00AC53D4">
        <w:rPr>
          <w:rFonts w:cstheme="minorHAnsi"/>
        </w:rPr>
        <w:t>и</w:t>
      </w:r>
      <w:r w:rsidR="00C530C1">
        <w:rPr>
          <w:rFonts w:cstheme="minorHAnsi"/>
        </w:rPr>
        <w:t xml:space="preserve">, и расходы </w:t>
      </w:r>
      <w:r w:rsidR="00AC53D4">
        <w:rPr>
          <w:rFonts w:cstheme="minorHAnsi"/>
        </w:rPr>
        <w:t>поставщика услуги на отключение</w:t>
      </w:r>
      <w:r w:rsidR="00AC53D4" w:rsidRPr="00AC53D4">
        <w:rPr>
          <w:rFonts w:cstheme="minorHAnsi"/>
        </w:rPr>
        <w:t>/</w:t>
      </w:r>
      <w:r w:rsidR="00C530C1">
        <w:rPr>
          <w:rFonts w:cstheme="minorHAnsi"/>
        </w:rPr>
        <w:t>включение</w:t>
      </w:r>
      <w:r w:rsidR="00AC53D4">
        <w:rPr>
          <w:rFonts w:cstheme="minorHAnsi"/>
        </w:rPr>
        <w:t xml:space="preserve"> приборов учета</w:t>
      </w:r>
      <w:r w:rsidR="00C530C1">
        <w:rPr>
          <w:rFonts w:cstheme="minorHAnsi"/>
        </w:rPr>
        <w:t xml:space="preserve">. </w:t>
      </w:r>
    </w:p>
    <w:p w:rsidR="005A5E8F" w:rsidRDefault="00C530C1" w:rsidP="00E22C82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«</w:t>
      </w:r>
      <w:r w:rsidR="00ED7122">
        <w:rPr>
          <w:rFonts w:cstheme="minorHAnsi"/>
        </w:rPr>
        <w:t>Ежемесячно мы отключаем от 70 и выше</w:t>
      </w:r>
      <w:r w:rsidR="00C6351A">
        <w:rPr>
          <w:rFonts w:cstheme="minorHAnsi"/>
        </w:rPr>
        <w:t xml:space="preserve"> </w:t>
      </w:r>
      <w:r w:rsidR="00AF417C">
        <w:rPr>
          <w:rFonts w:cstheme="minorHAnsi"/>
        </w:rPr>
        <w:t xml:space="preserve"> должников</w:t>
      </w:r>
      <w:r w:rsidR="00ED7122">
        <w:rPr>
          <w:rFonts w:cstheme="minorHAnsi"/>
        </w:rPr>
        <w:t xml:space="preserve"> по электроэнергии</w:t>
      </w:r>
      <w:r w:rsidR="00C6351A">
        <w:rPr>
          <w:rFonts w:cstheme="minorHAnsi"/>
        </w:rPr>
        <w:t xml:space="preserve">, - комментирует  ситуацию начальник территориального управления «Лобня» </w:t>
      </w:r>
      <w:proofErr w:type="spellStart"/>
      <w:r w:rsidR="00C6351A">
        <w:rPr>
          <w:rFonts w:cstheme="minorHAnsi"/>
        </w:rPr>
        <w:t>МосОблЕИРЦ</w:t>
      </w:r>
      <w:proofErr w:type="spellEnd"/>
      <w:r w:rsidR="00ED7122">
        <w:rPr>
          <w:rFonts w:cstheme="minorHAnsi"/>
        </w:rPr>
        <w:t xml:space="preserve"> Алексей Мотовилов</w:t>
      </w:r>
      <w:r w:rsidR="00C6351A">
        <w:rPr>
          <w:rFonts w:cstheme="minorHAnsi"/>
        </w:rPr>
        <w:t xml:space="preserve">. </w:t>
      </w:r>
      <w:r w:rsidR="00ED7122">
        <w:rPr>
          <w:rFonts w:cstheme="minorHAnsi"/>
        </w:rPr>
        <w:t>– Примерно 90 процентов граждан после отключения услуги оплачивают долг</w:t>
      </w:r>
      <w:r w:rsidR="00682C25">
        <w:rPr>
          <w:rFonts w:cstheme="minorHAnsi"/>
        </w:rPr>
        <w:t>и в течение одного-двух дней</w:t>
      </w:r>
      <w:r w:rsidR="00ED7122">
        <w:rPr>
          <w:rFonts w:cstheme="minorHAnsi"/>
        </w:rPr>
        <w:t xml:space="preserve">». </w:t>
      </w:r>
      <w:r w:rsidR="00C6351A">
        <w:rPr>
          <w:rFonts w:cstheme="minorHAnsi"/>
        </w:rPr>
        <w:t xml:space="preserve">  </w:t>
      </w:r>
      <w:r w:rsidR="00AF417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5A5E8F">
        <w:rPr>
          <w:rFonts w:cstheme="minorHAnsi"/>
        </w:rPr>
        <w:t xml:space="preserve">  </w:t>
      </w:r>
    </w:p>
    <w:p w:rsidR="0034731F" w:rsidRPr="0034731F" w:rsidRDefault="0034731F" w:rsidP="00E22C82">
      <w:pPr>
        <w:spacing w:after="0" w:line="240" w:lineRule="auto"/>
        <w:ind w:firstLine="709"/>
        <w:jc w:val="both"/>
        <w:rPr>
          <w:rFonts w:cstheme="minorHAnsi"/>
        </w:rPr>
      </w:pPr>
      <w:r w:rsidRPr="0034731F">
        <w:rPr>
          <w:rFonts w:cstheme="minorHAnsi"/>
        </w:rPr>
        <w:t>Неоплата коммунальных услуг – это прямое нарушение федерального законодательства</w:t>
      </w:r>
      <w:r w:rsidR="00682C25">
        <w:rPr>
          <w:rFonts w:cstheme="minorHAnsi"/>
        </w:rPr>
        <w:t xml:space="preserve">, которое влечет за собой перспективы </w:t>
      </w:r>
      <w:r w:rsidRPr="0034731F">
        <w:rPr>
          <w:rFonts w:cstheme="minorHAnsi"/>
        </w:rPr>
        <w:t>судебных разбирательств,  невыезда за рубеж, отказа в банковских кредитах, риски остаться без света и воды</w:t>
      </w:r>
      <w:r w:rsidR="00682C25">
        <w:rPr>
          <w:rFonts w:cstheme="minorHAnsi"/>
        </w:rPr>
        <w:t xml:space="preserve"> и даже быть выселенным </w:t>
      </w:r>
      <w:r w:rsidRPr="0034731F">
        <w:rPr>
          <w:rFonts w:cstheme="minorHAnsi"/>
        </w:rPr>
        <w:t xml:space="preserve">из квартиры. Такая радикальная мера применяется в </w:t>
      </w:r>
      <w:r>
        <w:rPr>
          <w:rFonts w:cstheme="minorHAnsi"/>
        </w:rPr>
        <w:t xml:space="preserve">судебном порядке в </w:t>
      </w:r>
      <w:r w:rsidRPr="0034731F">
        <w:rPr>
          <w:rFonts w:cstheme="minorHAnsi"/>
        </w:rPr>
        <w:t>отношении нанимателей квартир по договору социального найма (</w:t>
      </w:r>
      <w:hyperlink r:id="rId5" w:anchor="block_90" w:history="1">
        <w:r w:rsidRPr="0034731F">
          <w:rPr>
            <w:rFonts w:cstheme="minorHAnsi"/>
          </w:rPr>
          <w:t>ст. 90 ЖК РФ</w:t>
        </w:r>
      </w:hyperlink>
      <w:r w:rsidRPr="0034731F">
        <w:rPr>
          <w:rFonts w:cstheme="minorHAnsi"/>
        </w:rPr>
        <w:t>). Размер задолженности не имеет значения</w:t>
      </w:r>
      <w:r w:rsidR="005F7531">
        <w:rPr>
          <w:rFonts w:cstheme="minorHAnsi"/>
        </w:rPr>
        <w:t>. О</w:t>
      </w:r>
      <w:r w:rsidRPr="0034731F">
        <w:rPr>
          <w:rFonts w:cstheme="minorHAnsi"/>
        </w:rPr>
        <w:t>снованием для выселения является факт неуплаты без уважительных причин за жилое помещение и коммунальные услуги более чем за шесть месяцев.</w:t>
      </w:r>
    </w:p>
    <w:p w:rsidR="0034731F" w:rsidRPr="0034731F" w:rsidRDefault="0034731F" w:rsidP="00E22C82">
      <w:pPr>
        <w:ind w:firstLine="709"/>
      </w:pPr>
    </w:p>
    <w:p w:rsidR="00E22C82" w:rsidRDefault="00E22C82" w:rsidP="00F559C7">
      <w:pPr>
        <w:spacing w:after="0" w:line="240" w:lineRule="auto"/>
        <w:jc w:val="both"/>
        <w:rPr>
          <w:rFonts w:cstheme="minorHAnsi"/>
          <w:b/>
        </w:rPr>
      </w:pPr>
    </w:p>
    <w:p w:rsidR="00D55B71" w:rsidRDefault="00D55B71" w:rsidP="00F559C7">
      <w:pPr>
        <w:spacing w:after="0" w:line="240" w:lineRule="auto"/>
        <w:jc w:val="both"/>
        <w:rPr>
          <w:rFonts w:cstheme="minorHAnsi"/>
          <w:b/>
        </w:rPr>
      </w:pPr>
      <w:r w:rsidRPr="00D55B71">
        <w:rPr>
          <w:rFonts w:cstheme="minorHAnsi"/>
          <w:b/>
        </w:rPr>
        <w:t>Отдел корпоративных коммуникаций МосОблЕИРЦ</w:t>
      </w:r>
    </w:p>
    <w:sectPr w:rsidR="00D55B71" w:rsidSect="001B3BA7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C002C"/>
    <w:rsid w:val="00006E13"/>
    <w:rsid w:val="00011394"/>
    <w:rsid w:val="000226A7"/>
    <w:rsid w:val="0003329E"/>
    <w:rsid w:val="0004297E"/>
    <w:rsid w:val="00081A72"/>
    <w:rsid w:val="000A2E11"/>
    <w:rsid w:val="000B7A1A"/>
    <w:rsid w:val="000C4E52"/>
    <w:rsid w:val="000E4DCF"/>
    <w:rsid w:val="000F0FF7"/>
    <w:rsid w:val="0011270A"/>
    <w:rsid w:val="001161FD"/>
    <w:rsid w:val="00117AA6"/>
    <w:rsid w:val="00122E1F"/>
    <w:rsid w:val="00126633"/>
    <w:rsid w:val="001271A7"/>
    <w:rsid w:val="00131A9C"/>
    <w:rsid w:val="00131E39"/>
    <w:rsid w:val="001472EE"/>
    <w:rsid w:val="00181658"/>
    <w:rsid w:val="0018337C"/>
    <w:rsid w:val="0019667E"/>
    <w:rsid w:val="00197312"/>
    <w:rsid w:val="001A0127"/>
    <w:rsid w:val="001B3BA7"/>
    <w:rsid w:val="001E5E1E"/>
    <w:rsid w:val="001F656A"/>
    <w:rsid w:val="002071D1"/>
    <w:rsid w:val="00264696"/>
    <w:rsid w:val="002C422C"/>
    <w:rsid w:val="002C6AC1"/>
    <w:rsid w:val="002C76D0"/>
    <w:rsid w:val="002D0F89"/>
    <w:rsid w:val="002E5C1F"/>
    <w:rsid w:val="002E771F"/>
    <w:rsid w:val="0030172F"/>
    <w:rsid w:val="0030356F"/>
    <w:rsid w:val="0032199E"/>
    <w:rsid w:val="00327625"/>
    <w:rsid w:val="00336170"/>
    <w:rsid w:val="0034731F"/>
    <w:rsid w:val="00373FD0"/>
    <w:rsid w:val="00377A1C"/>
    <w:rsid w:val="00385C60"/>
    <w:rsid w:val="003A00C9"/>
    <w:rsid w:val="003B1380"/>
    <w:rsid w:val="003B7830"/>
    <w:rsid w:val="003D03FC"/>
    <w:rsid w:val="0041370A"/>
    <w:rsid w:val="00415A74"/>
    <w:rsid w:val="00433161"/>
    <w:rsid w:val="00435D3E"/>
    <w:rsid w:val="00440A1D"/>
    <w:rsid w:val="004653F3"/>
    <w:rsid w:val="00476B56"/>
    <w:rsid w:val="00493120"/>
    <w:rsid w:val="004C0011"/>
    <w:rsid w:val="004D476C"/>
    <w:rsid w:val="004D537E"/>
    <w:rsid w:val="004E3646"/>
    <w:rsid w:val="004F3D0E"/>
    <w:rsid w:val="005011C6"/>
    <w:rsid w:val="00553B30"/>
    <w:rsid w:val="005600F4"/>
    <w:rsid w:val="00562F01"/>
    <w:rsid w:val="00564C07"/>
    <w:rsid w:val="005721E6"/>
    <w:rsid w:val="005A5E8F"/>
    <w:rsid w:val="005B2DF1"/>
    <w:rsid w:val="005C1EEA"/>
    <w:rsid w:val="005C5F63"/>
    <w:rsid w:val="005E0FA2"/>
    <w:rsid w:val="005F7531"/>
    <w:rsid w:val="00602C4C"/>
    <w:rsid w:val="00610F13"/>
    <w:rsid w:val="006220BF"/>
    <w:rsid w:val="006312DB"/>
    <w:rsid w:val="0063181B"/>
    <w:rsid w:val="0064685C"/>
    <w:rsid w:val="006524B0"/>
    <w:rsid w:val="00682C25"/>
    <w:rsid w:val="0069117D"/>
    <w:rsid w:val="006A7AA7"/>
    <w:rsid w:val="006C3EA4"/>
    <w:rsid w:val="006D137B"/>
    <w:rsid w:val="006F01AB"/>
    <w:rsid w:val="006F08CA"/>
    <w:rsid w:val="00715AD4"/>
    <w:rsid w:val="00720E58"/>
    <w:rsid w:val="00725A59"/>
    <w:rsid w:val="00765653"/>
    <w:rsid w:val="007723F1"/>
    <w:rsid w:val="00775CDD"/>
    <w:rsid w:val="007A1285"/>
    <w:rsid w:val="007A307C"/>
    <w:rsid w:val="007A5C60"/>
    <w:rsid w:val="007B3F41"/>
    <w:rsid w:val="007D0710"/>
    <w:rsid w:val="007D1CB4"/>
    <w:rsid w:val="008316FE"/>
    <w:rsid w:val="0084381A"/>
    <w:rsid w:val="00856E39"/>
    <w:rsid w:val="00857041"/>
    <w:rsid w:val="008761C2"/>
    <w:rsid w:val="00884650"/>
    <w:rsid w:val="008A395D"/>
    <w:rsid w:val="008A58D8"/>
    <w:rsid w:val="008B4FB5"/>
    <w:rsid w:val="008C3EA8"/>
    <w:rsid w:val="008F250F"/>
    <w:rsid w:val="00931DB8"/>
    <w:rsid w:val="0093310B"/>
    <w:rsid w:val="00937B02"/>
    <w:rsid w:val="00940A32"/>
    <w:rsid w:val="00943A72"/>
    <w:rsid w:val="00957484"/>
    <w:rsid w:val="00962150"/>
    <w:rsid w:val="0096282E"/>
    <w:rsid w:val="00965AB1"/>
    <w:rsid w:val="0097464B"/>
    <w:rsid w:val="009817FB"/>
    <w:rsid w:val="00984777"/>
    <w:rsid w:val="0098785B"/>
    <w:rsid w:val="009A6ABE"/>
    <w:rsid w:val="009B0F09"/>
    <w:rsid w:val="009B6E87"/>
    <w:rsid w:val="009C48B9"/>
    <w:rsid w:val="009D09DF"/>
    <w:rsid w:val="009F3CFC"/>
    <w:rsid w:val="00A01877"/>
    <w:rsid w:val="00A41B8B"/>
    <w:rsid w:val="00A5228D"/>
    <w:rsid w:val="00A53241"/>
    <w:rsid w:val="00A71882"/>
    <w:rsid w:val="00A744BB"/>
    <w:rsid w:val="00AA5D77"/>
    <w:rsid w:val="00AA7C3C"/>
    <w:rsid w:val="00AA7FB4"/>
    <w:rsid w:val="00AB3D4B"/>
    <w:rsid w:val="00AB58A4"/>
    <w:rsid w:val="00AC53D4"/>
    <w:rsid w:val="00AF417C"/>
    <w:rsid w:val="00B01629"/>
    <w:rsid w:val="00B22B44"/>
    <w:rsid w:val="00B36733"/>
    <w:rsid w:val="00B551D4"/>
    <w:rsid w:val="00B55579"/>
    <w:rsid w:val="00B65F9A"/>
    <w:rsid w:val="00BB0925"/>
    <w:rsid w:val="00BB37DA"/>
    <w:rsid w:val="00BC5986"/>
    <w:rsid w:val="00BE5D86"/>
    <w:rsid w:val="00C01BCE"/>
    <w:rsid w:val="00C10C87"/>
    <w:rsid w:val="00C24D4C"/>
    <w:rsid w:val="00C30A55"/>
    <w:rsid w:val="00C31D73"/>
    <w:rsid w:val="00C40509"/>
    <w:rsid w:val="00C45922"/>
    <w:rsid w:val="00C530C1"/>
    <w:rsid w:val="00C607BE"/>
    <w:rsid w:val="00C6135C"/>
    <w:rsid w:val="00C6351A"/>
    <w:rsid w:val="00C87744"/>
    <w:rsid w:val="00C92667"/>
    <w:rsid w:val="00C9315B"/>
    <w:rsid w:val="00C975BC"/>
    <w:rsid w:val="00CB5090"/>
    <w:rsid w:val="00CD6B0F"/>
    <w:rsid w:val="00CE4014"/>
    <w:rsid w:val="00D32E83"/>
    <w:rsid w:val="00D55B71"/>
    <w:rsid w:val="00D5797A"/>
    <w:rsid w:val="00D63D10"/>
    <w:rsid w:val="00D650C6"/>
    <w:rsid w:val="00D72CF1"/>
    <w:rsid w:val="00D80A07"/>
    <w:rsid w:val="00D84B36"/>
    <w:rsid w:val="00D85356"/>
    <w:rsid w:val="00D9106C"/>
    <w:rsid w:val="00DB4301"/>
    <w:rsid w:val="00DC002C"/>
    <w:rsid w:val="00DC0351"/>
    <w:rsid w:val="00DC46B1"/>
    <w:rsid w:val="00DC7759"/>
    <w:rsid w:val="00DD401C"/>
    <w:rsid w:val="00DE1418"/>
    <w:rsid w:val="00DE7849"/>
    <w:rsid w:val="00DF0738"/>
    <w:rsid w:val="00DF4584"/>
    <w:rsid w:val="00E10A86"/>
    <w:rsid w:val="00E22C82"/>
    <w:rsid w:val="00E2761E"/>
    <w:rsid w:val="00E53610"/>
    <w:rsid w:val="00E67B60"/>
    <w:rsid w:val="00EB56FA"/>
    <w:rsid w:val="00EC0EC9"/>
    <w:rsid w:val="00ED7122"/>
    <w:rsid w:val="00EF268F"/>
    <w:rsid w:val="00F131FC"/>
    <w:rsid w:val="00F1620C"/>
    <w:rsid w:val="00F3233A"/>
    <w:rsid w:val="00F46E4D"/>
    <w:rsid w:val="00F51215"/>
    <w:rsid w:val="00F51503"/>
    <w:rsid w:val="00F559C7"/>
    <w:rsid w:val="00F572C0"/>
    <w:rsid w:val="00F61B39"/>
    <w:rsid w:val="00F7018F"/>
    <w:rsid w:val="00F97051"/>
    <w:rsid w:val="00F97FEF"/>
    <w:rsid w:val="00FB4D52"/>
    <w:rsid w:val="00FB772E"/>
    <w:rsid w:val="00FD1B27"/>
    <w:rsid w:val="00FD6EDC"/>
    <w:rsid w:val="00FE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CA"/>
  </w:style>
  <w:style w:type="paragraph" w:styleId="4">
    <w:name w:val="heading 4"/>
    <w:basedOn w:val="a"/>
    <w:link w:val="40"/>
    <w:uiPriority w:val="9"/>
    <w:qFormat/>
    <w:rsid w:val="00D85356"/>
    <w:pPr>
      <w:spacing w:before="626" w:after="313" w:line="240" w:lineRule="auto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F09"/>
    <w:rPr>
      <w:rFonts w:ascii="Tahoma" w:hAnsi="Tahoma" w:cs="Tahoma"/>
      <w:sz w:val="16"/>
      <w:szCs w:val="16"/>
    </w:rPr>
  </w:style>
  <w:style w:type="paragraph" w:customStyle="1" w:styleId="ParaAttribute0">
    <w:name w:val="ParaAttribute0"/>
    <w:rsid w:val="00884650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884650"/>
    <w:rPr>
      <w:color w:val="0000FF"/>
      <w:u w:val="single"/>
    </w:rPr>
  </w:style>
  <w:style w:type="paragraph" w:customStyle="1" w:styleId="ParaAttribute10">
    <w:name w:val="ParaAttribute10"/>
    <w:rsid w:val="00884650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9">
    <w:name w:val="CharAttribute19"/>
    <w:rsid w:val="00884650"/>
    <w:rPr>
      <w:rFonts w:ascii="Calibri" w:eastAsia="Times New Roman"/>
      <w:sz w:val="16"/>
    </w:rPr>
  </w:style>
  <w:style w:type="character" w:customStyle="1" w:styleId="CharacterStyle1">
    <w:name w:val="Character Style 1"/>
    <w:uiPriority w:val="99"/>
    <w:rsid w:val="006312DB"/>
    <w:rPr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BE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5356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F09"/>
    <w:rPr>
      <w:rFonts w:ascii="Tahoma" w:hAnsi="Tahoma" w:cs="Tahoma"/>
      <w:sz w:val="16"/>
      <w:szCs w:val="16"/>
    </w:rPr>
  </w:style>
  <w:style w:type="paragraph" w:customStyle="1" w:styleId="ParaAttribute0">
    <w:name w:val="ParaAttribute0"/>
    <w:rsid w:val="00884650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884650"/>
    <w:rPr>
      <w:color w:val="0000FF"/>
      <w:u w:val="single"/>
    </w:rPr>
  </w:style>
  <w:style w:type="paragraph" w:customStyle="1" w:styleId="ParaAttribute10">
    <w:name w:val="ParaAttribute10"/>
    <w:rsid w:val="00884650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9">
    <w:name w:val="CharAttribute19"/>
    <w:rsid w:val="00884650"/>
    <w:rPr>
      <w:rFonts w:ascii="Calibri" w:eastAsia="Times New Roman"/>
      <w:sz w:val="16"/>
    </w:rPr>
  </w:style>
  <w:style w:type="character" w:customStyle="1" w:styleId="CharacterStyle1">
    <w:name w:val="Character Style 1"/>
    <w:uiPriority w:val="99"/>
    <w:rsid w:val="006312DB"/>
    <w:rPr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BE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38291/8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Сотничук Алина Вячеславовна</dc:creator>
  <cp:lastModifiedBy>Inna</cp:lastModifiedBy>
  <cp:revision>21</cp:revision>
  <cp:lastPrinted>2016-09-02T17:31:00Z</cp:lastPrinted>
  <dcterms:created xsi:type="dcterms:W3CDTF">2016-12-27T17:35:00Z</dcterms:created>
  <dcterms:modified xsi:type="dcterms:W3CDTF">2016-12-27T19:45:00Z</dcterms:modified>
</cp:coreProperties>
</file>